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kouxueyong</dc:creator>
  <cp:lastModifiedBy>妍晗</cp:lastModifiedBy>
  <cp:revision>2</cp:revision>
  <dcterms:created xsi:type="dcterms:W3CDTF">2022-06-22T12:10:00Z</dcterms:created>
  <dcterms:modified xsi:type="dcterms:W3CDTF">2022-11-03T01:28:00Z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2022-11-03T09:07:31Z</vt:filetime>
  </property>
  <property fmtid="{D5CDD505-2E9C-101B-9397-08002B2CF9AE}" pid="4" name="KSOProductBuildVer">
    <vt:lpwstr>2052-11.1.0.12598</vt:lpwstr>
  </property>
  <property fmtid="{D5CDD505-2E9C-101B-9397-08002B2CF9AE}" pid="5" name="ICV">
    <vt:lpwstr>817AF540425447D48F7C46A7E7B6F785</vt:lpwstr>
  </property>
</Properties>
</file>